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(教学反思参考2)小蝌蚪找妈妈</w:t>
      </w:r>
    </w:p>
    <w:p>
      <w:pPr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阅读教学中，教师要以多种形式为学生创设朗读的机会，让他们享受朗读的快乐。《小蝌蚪找妈妈》这篇课文情节生动有趣，以对话为主，是进行朗读训练的好材料。在教学中，我让学生进行个别读、分角色朗读等多种形式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的朗读训练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，因为朗读是学好课文的前提，而读好课文必须是在理解故事内容的基础之上才能完成的。这样一来，读中感悟，悟中激趣，这些生动、活泼的形式令学生们兴致盎然。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19C1"/>
    <w:rsid w:val="000E5E19"/>
    <w:rsid w:val="00264EA3"/>
    <w:rsid w:val="003621DD"/>
    <w:rsid w:val="003F623C"/>
    <w:rsid w:val="00507FC2"/>
    <w:rsid w:val="005950B3"/>
    <w:rsid w:val="005E7AF4"/>
    <w:rsid w:val="006314C7"/>
    <w:rsid w:val="007219C1"/>
    <w:rsid w:val="00C61770"/>
    <w:rsid w:val="00C625FA"/>
    <w:rsid w:val="00DA056C"/>
    <w:rsid w:val="00DD40CC"/>
    <w:rsid w:val="00DD6F36"/>
    <w:rsid w:val="00E06288"/>
    <w:rsid w:val="115A474F"/>
    <w:rsid w:val="348C55C5"/>
    <w:rsid w:val="3AEC3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Emphasis"/>
    <w:basedOn w:val="5"/>
    <w:qFormat/>
    <w:uiPriority w:val="20"/>
  </w:style>
  <w:style w:type="character" w:customStyle="1" w:styleId="9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</Words>
  <Characters>411</Characters>
  <Lines>3</Lines>
  <Paragraphs>1</Paragraphs>
  <ScaleCrop>false</ScaleCrop>
  <LinksUpToDate>false</LinksUpToDate>
  <CharactersWithSpaces>482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2017-06-06T09:58:00Z</dcterms:created>
  <dc:creator>Administrator</dc:creator>
  <cp:lastModifiedBy>Administrator</cp:lastModifiedBy>
  <dcterms:modified xsi:type="dcterms:W3CDTF">2017-07-13T02:34:23Z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